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DB" w:rsidRDefault="007224DB" w:rsidP="007224DB">
      <w:pPr>
        <w:pStyle w:val="20"/>
        <w:shd w:val="clear" w:color="auto" w:fill="auto"/>
        <w:spacing w:after="537"/>
      </w:pPr>
      <w:r>
        <w:t>Муниципальное бюджетное дошкольное образовательное учреждение -</w:t>
      </w:r>
      <w:r>
        <w:br/>
      </w:r>
      <w:proofErr w:type="spellStart"/>
      <w:r>
        <w:t>Джалильский</w:t>
      </w:r>
      <w:proofErr w:type="spellEnd"/>
      <w:r>
        <w:t xml:space="preserve"> детский сад № 1 "Березка" общеразвивающего вида</w:t>
      </w:r>
      <w:r>
        <w:br/>
      </w:r>
      <w:proofErr w:type="spellStart"/>
      <w:r>
        <w:t>Сармановского</w:t>
      </w:r>
      <w:proofErr w:type="spellEnd"/>
      <w:r>
        <w:t xml:space="preserve"> муниципального района</w:t>
      </w:r>
      <w:r>
        <w:br/>
        <w:t>Республики Татарстан</w:t>
      </w:r>
    </w:p>
    <w:tbl>
      <w:tblPr>
        <w:tblOverlap w:val="never"/>
        <w:tblW w:w="96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9"/>
        <w:gridCol w:w="5349"/>
      </w:tblGrid>
      <w:tr w:rsidR="007224DB" w:rsidTr="00A70343">
        <w:trPr>
          <w:trHeight w:hRule="exact" w:val="113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24DB" w:rsidRDefault="007224DB" w:rsidP="00464213">
            <w:pPr>
              <w:pStyle w:val="20"/>
              <w:framePr w:w="9619" w:wrap="notBeside" w:vAnchor="text" w:hAnchor="text" w:xAlign="center" w:y="1"/>
              <w:shd w:val="clear" w:color="auto" w:fill="auto"/>
              <w:spacing w:after="0" w:line="398" w:lineRule="exact"/>
              <w:jc w:val="left"/>
            </w:pPr>
            <w:r>
              <w:rPr>
                <w:rStyle w:val="211pt"/>
              </w:rPr>
              <w:t>ПРИНЯТО</w:t>
            </w:r>
          </w:p>
          <w:p w:rsidR="007224DB" w:rsidRDefault="007224DB" w:rsidP="00464213">
            <w:pPr>
              <w:pStyle w:val="20"/>
              <w:framePr w:w="9619" w:wrap="notBeside" w:vAnchor="text" w:hAnchor="text" w:xAlign="center" w:y="1"/>
              <w:shd w:val="clear" w:color="auto" w:fill="auto"/>
              <w:spacing w:after="0" w:line="398" w:lineRule="exact"/>
              <w:jc w:val="left"/>
            </w:pPr>
            <w:r>
              <w:rPr>
                <w:rStyle w:val="210pt"/>
              </w:rPr>
              <w:t>На педагогическом</w:t>
            </w:r>
          </w:p>
          <w:p w:rsidR="007224DB" w:rsidRDefault="007224DB" w:rsidP="00464213">
            <w:pPr>
              <w:pStyle w:val="20"/>
              <w:framePr w:w="9619" w:wrap="notBeside" w:vAnchor="text" w:hAnchor="text" w:xAlign="center" w:y="1"/>
              <w:shd w:val="clear" w:color="auto" w:fill="auto"/>
              <w:spacing w:after="0" w:line="398" w:lineRule="exact"/>
              <w:jc w:val="left"/>
            </w:pPr>
            <w:r>
              <w:rPr>
                <w:rStyle w:val="210pt"/>
              </w:rPr>
              <w:t>Протокол № от .201 г.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4DB" w:rsidRDefault="007224DB" w:rsidP="00464213">
            <w:pPr>
              <w:pStyle w:val="20"/>
              <w:framePr w:w="9619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11pt"/>
              </w:rPr>
              <w:t>УТВЕРЖДАЮ</w:t>
            </w:r>
          </w:p>
          <w:p w:rsidR="007224DB" w:rsidRDefault="007224DB" w:rsidP="00464213">
            <w:pPr>
              <w:pStyle w:val="20"/>
              <w:framePr w:w="9619" w:wrap="notBeside" w:vAnchor="text" w:hAnchor="text" w:xAlign="center" w:y="1"/>
              <w:shd w:val="clear" w:color="auto" w:fill="auto"/>
              <w:spacing w:before="120" w:after="120" w:line="200" w:lineRule="exact"/>
              <w:jc w:val="left"/>
            </w:pPr>
            <w:r>
              <w:rPr>
                <w:rStyle w:val="210pt"/>
              </w:rPr>
              <w:t>Заведующий</w:t>
            </w:r>
          </w:p>
          <w:p w:rsidR="007224DB" w:rsidRDefault="007224DB" w:rsidP="00464213">
            <w:pPr>
              <w:pStyle w:val="20"/>
              <w:framePr w:w="9619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 xml:space="preserve">Приказ № от // </w:t>
            </w:r>
            <w:r>
              <w:rPr>
                <w:rStyle w:val="210pt"/>
                <w:lang w:val="en-US" w:eastAsia="en-US" w:bidi="en-US"/>
              </w:rPr>
              <w:t>Z</w:t>
            </w:r>
            <w:r w:rsidRPr="004350AD">
              <w:rPr>
                <w:rStyle w:val="210pt"/>
                <w:vertAlign w:val="superscript"/>
                <w:lang w:eastAsia="en-US" w:bidi="en-US"/>
              </w:rPr>
              <w:t>7</w:t>
            </w:r>
            <w:r w:rsidRPr="004350AD">
              <w:rPr>
                <w:rStyle w:val="210pt"/>
                <w:lang w:eastAsia="en-US" w:bidi="en-US"/>
              </w:rPr>
              <w:t xml:space="preserve">/ </w:t>
            </w:r>
            <w:r>
              <w:rPr>
                <w:rStyle w:val="210pt"/>
              </w:rPr>
              <w:t xml:space="preserve">.201 </w:t>
            </w:r>
            <w:r>
              <w:rPr>
                <w:rStyle w:val="210pt0"/>
              </w:rPr>
              <w:t>^</w:t>
            </w:r>
            <w:r>
              <w:rPr>
                <w:rStyle w:val="210pt"/>
              </w:rPr>
              <w:t xml:space="preserve"> г.</w:t>
            </w:r>
          </w:p>
        </w:tc>
      </w:tr>
      <w:tr w:rsidR="007224DB" w:rsidTr="00A70343">
        <w:trPr>
          <w:trHeight w:hRule="exact" w:val="198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4DB" w:rsidRDefault="007224DB" w:rsidP="00464213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4DB" w:rsidRDefault="007224DB" w:rsidP="00464213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224DB" w:rsidRDefault="007224DB" w:rsidP="007224DB">
      <w:pPr>
        <w:framePr w:w="9619" w:wrap="notBeside" w:vAnchor="text" w:hAnchor="text" w:xAlign="center" w:y="1"/>
        <w:rPr>
          <w:sz w:val="2"/>
          <w:szCs w:val="2"/>
        </w:rPr>
      </w:pPr>
    </w:p>
    <w:p w:rsidR="007224DB" w:rsidRDefault="007224DB" w:rsidP="00A70343">
      <w:pPr>
        <w:pStyle w:val="30"/>
        <w:shd w:val="clear" w:color="auto" w:fill="auto"/>
        <w:spacing w:before="2697" w:line="220" w:lineRule="exact"/>
      </w:pPr>
      <w:r>
        <w:t>Положение о комиссии по антикоррупционной политике</w:t>
      </w:r>
    </w:p>
    <w:p w:rsidR="007224DB" w:rsidRDefault="007224DB"/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A70343">
        <w:rPr>
          <w:rFonts w:ascii="Times New Roman" w:hAnsi="Times New Roman" w:cs="Times New Roman"/>
          <w:color w:val="000080"/>
        </w:rPr>
        <w:t xml:space="preserve"> </w:t>
      </w:r>
      <w:r w:rsidRPr="00A70343">
        <w:rPr>
          <w:rFonts w:ascii="Times New Roman" w:hAnsi="Times New Roman" w:cs="Times New Roman"/>
        </w:rPr>
        <w:t>правонарушений.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  <w:b/>
          <w:bCs/>
        </w:rPr>
        <w:t>1. Основные понятия, применяемые в настоящем положении.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 В  положении  используются следующие основные понятия: </w:t>
      </w:r>
      <w:bookmarkStart w:id="0" w:name="_GoBack"/>
      <w:bookmarkEnd w:id="0"/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  <w:b/>
          <w:bCs/>
        </w:rPr>
        <w:t xml:space="preserve">      - антикоррупционная политика</w:t>
      </w:r>
      <w:r w:rsidRPr="00A70343">
        <w:rPr>
          <w:rFonts w:ascii="Times New Roman" w:hAnsi="Times New Roman" w:cs="Times New Roman"/>
        </w:rPr>
        <w:t xml:space="preserve"> - деятельность МБДОУ №1 «Березка» по антикоррупционной политике, направленной на создание эффективной системы противодействия коррупции;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- </w:t>
      </w:r>
      <w:r w:rsidRPr="00A70343">
        <w:rPr>
          <w:rFonts w:ascii="Times New Roman" w:hAnsi="Times New Roman" w:cs="Times New Roman"/>
          <w:b/>
          <w:bCs/>
        </w:rPr>
        <w:t xml:space="preserve">антикоррупционная экспертиза </w:t>
      </w:r>
      <w:r w:rsidRPr="00A70343">
        <w:rPr>
          <w:rFonts w:ascii="Times New Roman" w:hAnsi="Times New Roman" w:cs="Times New Roman"/>
        </w:rPr>
        <w:t xml:space="preserve">правовых актов - деятельность специалистов по выявлению и описанию </w:t>
      </w:r>
      <w:proofErr w:type="spellStart"/>
      <w:r w:rsidRPr="00A70343">
        <w:rPr>
          <w:rFonts w:ascii="Times New Roman" w:hAnsi="Times New Roman" w:cs="Times New Roman"/>
        </w:rPr>
        <w:t>коррупциогенных</w:t>
      </w:r>
      <w:proofErr w:type="spellEnd"/>
      <w:r w:rsidRPr="00A70343">
        <w:rPr>
          <w:rFonts w:ascii="Times New Roman" w:hAnsi="Times New Roman" w:cs="Times New Roman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-  </w:t>
      </w:r>
      <w:r w:rsidRPr="00A70343">
        <w:rPr>
          <w:rFonts w:ascii="Times New Roman" w:hAnsi="Times New Roman" w:cs="Times New Roman"/>
          <w:b/>
          <w:bCs/>
        </w:rPr>
        <w:t>коррупция -</w:t>
      </w:r>
      <w:r w:rsidRPr="00A70343">
        <w:rPr>
          <w:rFonts w:ascii="Times New Roman" w:hAnsi="Times New Roman" w:cs="Times New Roman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МБДОУ №1 «Березка»,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- </w:t>
      </w:r>
      <w:r w:rsidRPr="00A70343">
        <w:rPr>
          <w:rFonts w:ascii="Times New Roman" w:hAnsi="Times New Roman" w:cs="Times New Roman"/>
          <w:b/>
          <w:bCs/>
        </w:rPr>
        <w:t>коррупционное правонарушение</w:t>
      </w:r>
      <w:r w:rsidRPr="00A70343">
        <w:rPr>
          <w:rFonts w:ascii="Times New Roman" w:hAnsi="Times New Roman" w:cs="Times New Roman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- </w:t>
      </w:r>
      <w:proofErr w:type="spellStart"/>
      <w:r w:rsidRPr="00A70343">
        <w:rPr>
          <w:rFonts w:ascii="Times New Roman" w:hAnsi="Times New Roman" w:cs="Times New Roman"/>
          <w:b/>
          <w:bCs/>
        </w:rPr>
        <w:t>коррупциогенный</w:t>
      </w:r>
      <w:proofErr w:type="spellEnd"/>
      <w:r w:rsidRPr="00A70343">
        <w:rPr>
          <w:rFonts w:ascii="Times New Roman" w:hAnsi="Times New Roman" w:cs="Times New Roman"/>
          <w:b/>
          <w:bCs/>
        </w:rPr>
        <w:t xml:space="preserve"> фактор</w:t>
      </w:r>
      <w:r w:rsidRPr="00A70343">
        <w:rPr>
          <w:rFonts w:ascii="Times New Roman" w:hAnsi="Times New Roman" w:cs="Times New Roman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-  </w:t>
      </w:r>
      <w:r w:rsidRPr="00A70343">
        <w:rPr>
          <w:rFonts w:ascii="Times New Roman" w:hAnsi="Times New Roman" w:cs="Times New Roman"/>
          <w:b/>
          <w:bCs/>
        </w:rPr>
        <w:t>предупреждение коррупции -</w:t>
      </w:r>
      <w:r w:rsidRPr="00A70343">
        <w:rPr>
          <w:rFonts w:ascii="Times New Roman" w:hAnsi="Times New Roman" w:cs="Times New Roman"/>
        </w:rPr>
        <w:t xml:space="preserve"> </w:t>
      </w:r>
      <w:proofErr w:type="gramStart"/>
      <w:r w:rsidRPr="00A70343">
        <w:rPr>
          <w:rFonts w:ascii="Times New Roman" w:hAnsi="Times New Roman" w:cs="Times New Roman"/>
        </w:rPr>
        <w:t>деятельность  образовательной</w:t>
      </w:r>
      <w:proofErr w:type="gramEnd"/>
      <w:r w:rsidRPr="00A70343">
        <w:rPr>
          <w:rFonts w:ascii="Times New Roman" w:hAnsi="Times New Roman" w:cs="Times New Roman"/>
        </w:rPr>
        <w:t xml:space="preserve"> организации  по </w:t>
      </w:r>
      <w:r w:rsidRPr="00A70343">
        <w:rPr>
          <w:rFonts w:ascii="Times New Roman" w:hAnsi="Times New Roman" w:cs="Times New Roman"/>
        </w:rPr>
        <w:lastRenderedPageBreak/>
        <w:t>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- </w:t>
      </w:r>
      <w:r w:rsidRPr="00A70343">
        <w:rPr>
          <w:rFonts w:ascii="Times New Roman" w:hAnsi="Times New Roman" w:cs="Times New Roman"/>
          <w:b/>
          <w:bCs/>
        </w:rPr>
        <w:t>субъекты антикоррупционной политики</w:t>
      </w:r>
      <w:r w:rsidRPr="00A70343">
        <w:rPr>
          <w:rFonts w:ascii="Times New Roman" w:hAnsi="Times New Roman" w:cs="Times New Roman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 </w:t>
      </w:r>
      <w:r w:rsidRPr="00A70343">
        <w:rPr>
          <w:rFonts w:ascii="Times New Roman" w:hAnsi="Times New Roman" w:cs="Times New Roman"/>
          <w:b/>
          <w:bCs/>
        </w:rPr>
        <w:t>2. Основные принципы противодействия коррупции.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-  приоритета защиты прав и законных интересов физических и юридических лиц;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-  взаимодействия с общественными объединениями и гражданами.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 </w:t>
      </w:r>
      <w:r w:rsidRPr="00A70343">
        <w:rPr>
          <w:rFonts w:ascii="Times New Roman" w:hAnsi="Times New Roman" w:cs="Times New Roman"/>
          <w:b/>
          <w:bCs/>
        </w:rPr>
        <w:t xml:space="preserve">3. Основные меры предупреждения коррупционных правонарушений. 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Предупреждение коррупционных правонарушений осуществляется путем применения следующих мер: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-  разработка и реализация антикоррупционных программ;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- проведение антикоррупционной экспертизы правовых актов и их проектов;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-  антикоррупционные образование и пропаганда;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- иные меры, предусмотренные законодательством Российской Федерации.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 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  <w:b/>
          <w:bCs/>
        </w:rPr>
        <w:t>4. План мероприятий по реализации стратегии антикоррупционной политики.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</w:t>
      </w:r>
      <w:proofErr w:type="gramStart"/>
      <w:r w:rsidRPr="00A70343">
        <w:rPr>
          <w:rFonts w:ascii="Times New Roman" w:hAnsi="Times New Roman" w:cs="Times New Roman"/>
        </w:rPr>
        <w:t>в  образовательной</w:t>
      </w:r>
      <w:proofErr w:type="gramEnd"/>
      <w:r w:rsidRPr="00A70343">
        <w:rPr>
          <w:rFonts w:ascii="Times New Roman" w:hAnsi="Times New Roman" w:cs="Times New Roman"/>
        </w:rPr>
        <w:t xml:space="preserve"> организации.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 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  <w:b/>
          <w:bCs/>
        </w:rPr>
        <w:t>5. Антикоррупционная экспертиза правовых актов и их проектов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5.2.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5.3. Граждане (ученики, родители, работники) вправе обратиться к председателю комиссии по антикоррупционной политике образовательной </w:t>
      </w:r>
      <w:proofErr w:type="gramStart"/>
      <w:r w:rsidRPr="00A70343">
        <w:rPr>
          <w:rFonts w:ascii="Times New Roman" w:hAnsi="Times New Roman" w:cs="Times New Roman"/>
        </w:rPr>
        <w:t>организации  с</w:t>
      </w:r>
      <w:proofErr w:type="gramEnd"/>
      <w:r w:rsidRPr="00A70343">
        <w:rPr>
          <w:rFonts w:ascii="Times New Roman" w:hAnsi="Times New Roman" w:cs="Times New Roman"/>
        </w:rPr>
        <w:t xml:space="preserve"> обращением о проведении антикоррупционной экспертизы действующих правовых актов.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  <w:b/>
          <w:bCs/>
        </w:rPr>
        <w:t>6. Антикоррупционные образование и пропаганда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образовательном </w:t>
      </w:r>
      <w:proofErr w:type="gramStart"/>
      <w:r w:rsidRPr="00A70343">
        <w:rPr>
          <w:rFonts w:ascii="Times New Roman" w:hAnsi="Times New Roman" w:cs="Times New Roman"/>
        </w:rPr>
        <w:t>учреждении  в</w:t>
      </w:r>
      <w:proofErr w:type="gramEnd"/>
      <w:r w:rsidRPr="00A70343">
        <w:rPr>
          <w:rFonts w:ascii="Times New Roman" w:hAnsi="Times New Roman" w:cs="Times New Roman"/>
        </w:rPr>
        <w:t xml:space="preserve"> установленном порядке организуется изучение правовых и морально-этических аспектов деятельности.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6.2. Организация антикоррупционного образования </w:t>
      </w:r>
      <w:proofErr w:type="gramStart"/>
      <w:r w:rsidRPr="00A70343">
        <w:rPr>
          <w:rFonts w:ascii="Times New Roman" w:hAnsi="Times New Roman" w:cs="Times New Roman"/>
        </w:rPr>
        <w:t>осуществляется .</w:t>
      </w:r>
      <w:proofErr w:type="gramEnd"/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6.3.  Антикоррупционная пропаганда представляет собой целенаправленную деятельность </w:t>
      </w:r>
      <w:r w:rsidRPr="00A70343">
        <w:rPr>
          <w:rFonts w:ascii="Times New Roman" w:hAnsi="Times New Roman" w:cs="Times New Roman"/>
        </w:rPr>
        <w:lastRenderedPageBreak/>
        <w:t xml:space="preserve">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</w:t>
      </w:r>
      <w:proofErr w:type="gramStart"/>
      <w:r w:rsidRPr="00A70343">
        <w:rPr>
          <w:rFonts w:ascii="Times New Roman" w:hAnsi="Times New Roman" w:cs="Times New Roman"/>
        </w:rPr>
        <w:t>организации  по</w:t>
      </w:r>
      <w:proofErr w:type="gramEnd"/>
      <w:r w:rsidRPr="00A70343">
        <w:rPr>
          <w:rFonts w:ascii="Times New Roman" w:hAnsi="Times New Roman" w:cs="Times New Roman"/>
        </w:rPr>
        <w:t xml:space="preserve">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  <w:b/>
          <w:bCs/>
        </w:rPr>
        <w:t>7. Внедрение антикоррупционных механизмов.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7.1. Проведение совещания с работниками школы по вопросам антикоррупционной политики в образовании.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7.3. Участие в комплексных проверках образовательной </w:t>
      </w:r>
      <w:proofErr w:type="gramStart"/>
      <w:r w:rsidRPr="00A70343">
        <w:rPr>
          <w:rFonts w:ascii="Times New Roman" w:hAnsi="Times New Roman" w:cs="Times New Roman"/>
        </w:rPr>
        <w:t>организации  по</w:t>
      </w:r>
      <w:proofErr w:type="gramEnd"/>
      <w:r w:rsidRPr="00A70343">
        <w:rPr>
          <w:rFonts w:ascii="Times New Roman" w:hAnsi="Times New Roman" w:cs="Times New Roman"/>
        </w:rPr>
        <w:t xml:space="preserve"> порядку привлечения внебюджетных средств и их целевому использованию.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7.4.  Усиление контроля за ведением документов строгой </w:t>
      </w:r>
      <w:proofErr w:type="gramStart"/>
      <w:r w:rsidRPr="00A70343">
        <w:rPr>
          <w:rFonts w:ascii="Times New Roman" w:hAnsi="Times New Roman" w:cs="Times New Roman"/>
        </w:rPr>
        <w:t>отчетности .</w:t>
      </w:r>
      <w:proofErr w:type="gramEnd"/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 xml:space="preserve">7.5.  Анализ о состоянии работы и мерах по предупреждению коррупционных правонарушений </w:t>
      </w:r>
      <w:proofErr w:type="gramStart"/>
      <w:r w:rsidRPr="00A70343">
        <w:rPr>
          <w:rFonts w:ascii="Times New Roman" w:hAnsi="Times New Roman" w:cs="Times New Roman"/>
        </w:rPr>
        <w:t>в  образовательной</w:t>
      </w:r>
      <w:proofErr w:type="gramEnd"/>
      <w:r w:rsidRPr="00A70343">
        <w:rPr>
          <w:rFonts w:ascii="Times New Roman" w:hAnsi="Times New Roman" w:cs="Times New Roman"/>
        </w:rPr>
        <w:t xml:space="preserve">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7224DB" w:rsidRPr="00A70343" w:rsidRDefault="007224DB" w:rsidP="00A70343">
      <w:pPr>
        <w:pStyle w:val="a3"/>
        <w:jc w:val="both"/>
        <w:rPr>
          <w:rFonts w:ascii="Times New Roman" w:hAnsi="Times New Roman" w:cs="Times New Roman"/>
        </w:rPr>
      </w:pPr>
      <w:r w:rsidRPr="00A70343">
        <w:rPr>
          <w:rFonts w:ascii="Times New Roman" w:hAnsi="Times New Roman" w:cs="Times New Roman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7224DB" w:rsidRPr="00A70343" w:rsidRDefault="007224DB" w:rsidP="00A70343">
      <w:pPr>
        <w:jc w:val="both"/>
        <w:rPr>
          <w:rFonts w:ascii="Times New Roman" w:hAnsi="Times New Roman" w:cs="Times New Roman"/>
        </w:rPr>
      </w:pPr>
    </w:p>
    <w:p w:rsidR="007224DB" w:rsidRPr="00A70343" w:rsidRDefault="007224DB" w:rsidP="00A70343">
      <w:pPr>
        <w:jc w:val="both"/>
        <w:rPr>
          <w:rFonts w:ascii="Times New Roman" w:hAnsi="Times New Roman" w:cs="Times New Roman"/>
        </w:rPr>
      </w:pPr>
    </w:p>
    <w:sectPr w:rsidR="007224DB" w:rsidRPr="00A70343" w:rsidSect="007224DB">
      <w:pgSz w:w="12240" w:h="15840"/>
      <w:pgMar w:top="1758" w:right="1249" w:bottom="851" w:left="137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98"/>
    <w:rsid w:val="007224DB"/>
    <w:rsid w:val="00A70343"/>
    <w:rsid w:val="00A80B05"/>
    <w:rsid w:val="00C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5B7C"/>
  <w15:chartTrackingRefBased/>
  <w15:docId w15:val="{7FFB7975-BA10-4FB4-B9F4-BA1B2AFB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24D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24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7224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7224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Курсив"/>
    <w:basedOn w:val="2"/>
    <w:rsid w:val="007224D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224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24DB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7224DB"/>
    <w:pPr>
      <w:shd w:val="clear" w:color="auto" w:fill="FFFFFF"/>
      <w:spacing w:before="27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A70343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1008</Words>
  <Characters>5746</Characters>
  <Application>Microsoft Office Word</Application>
  <DocSecurity>0</DocSecurity>
  <Lines>47</Lines>
  <Paragraphs>13</Paragraphs>
  <ScaleCrop>false</ScaleCrop>
  <Company>diakov.net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2018-04-09T12:58:00Z</dcterms:created>
  <dcterms:modified xsi:type="dcterms:W3CDTF">2018-04-16T12:17:00Z</dcterms:modified>
</cp:coreProperties>
</file>